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A" w:rsidRDefault="00A907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Plán rozv</w:t>
      </w:r>
      <w:r w:rsidR="007148F6">
        <w:rPr>
          <w:b/>
          <w:sz w:val="28"/>
          <w:szCs w:val="28"/>
          <w:u w:val="single"/>
        </w:rPr>
        <w:t>oje čtenářské gramotnosti</w:t>
      </w:r>
      <w:r w:rsidR="007C0333">
        <w:rPr>
          <w:b/>
          <w:sz w:val="28"/>
          <w:szCs w:val="28"/>
          <w:u w:val="single"/>
        </w:rPr>
        <w:br/>
      </w:r>
    </w:p>
    <w:p w:rsidR="00A9075A" w:rsidRPr="00A9075A" w:rsidRDefault="00A9075A">
      <w:pPr>
        <w:rPr>
          <w:sz w:val="28"/>
          <w:szCs w:val="28"/>
          <w:u w:val="single"/>
        </w:rPr>
      </w:pPr>
      <w:r w:rsidRPr="00A9075A">
        <w:rPr>
          <w:sz w:val="28"/>
          <w:szCs w:val="28"/>
          <w:u w:val="single"/>
        </w:rPr>
        <w:t>Cíl</w:t>
      </w:r>
      <w:r>
        <w:rPr>
          <w:sz w:val="28"/>
          <w:szCs w:val="28"/>
          <w:u w:val="single"/>
        </w:rPr>
        <w:t xml:space="preserve">e </w:t>
      </w:r>
      <w:r w:rsidR="00C43644">
        <w:rPr>
          <w:sz w:val="28"/>
          <w:szCs w:val="28"/>
          <w:u w:val="single"/>
        </w:rPr>
        <w:t xml:space="preserve">programu </w:t>
      </w:r>
      <w:r>
        <w:rPr>
          <w:sz w:val="28"/>
          <w:szCs w:val="28"/>
          <w:u w:val="single"/>
        </w:rPr>
        <w:t>rozvoje ČG</w:t>
      </w:r>
      <w:r w:rsidRPr="00A9075A">
        <w:rPr>
          <w:sz w:val="28"/>
          <w:szCs w:val="28"/>
          <w:u w:val="single"/>
        </w:rPr>
        <w:t xml:space="preserve"> 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 děti číst s porozuměním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Rozvíjet čtenářské dovednosti, ve všech hodinách a předmětech pracovat s textem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 děti reagovat na text, vyhledat v textu informace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Rozlišit v textu podstatné informace od nepodstatných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Diskutovat o přečteném, podělit se o zážitky z četby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Propojit čtení se psaním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Rozvíjet receptivní jazykové dovednosti (předčítání, poslouchání, vnímání)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Rozvíjet kultivovaný mluvený projev, posilovat komunikaci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Rozvíjet kritické myšlení, rozlišit manipulativní komunikac</w:t>
      </w:r>
      <w:r w:rsidR="00EF19D2">
        <w:rPr>
          <w:sz w:val="28"/>
          <w:szCs w:val="28"/>
        </w:rPr>
        <w:t>i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  žáky chápat text jako prostředek k získávání informací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Nové informace umět užít v praxi, zařadit je do souvislostí</w:t>
      </w:r>
    </w:p>
    <w:p w:rsidR="00A9075A" w:rsidRDefault="00A9075A" w:rsidP="00A907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Naučit se hodnotit sebe i ostatní</w:t>
      </w:r>
    </w:p>
    <w:p w:rsidR="00C43644" w:rsidRDefault="00C43644" w:rsidP="00C43644">
      <w:pPr>
        <w:rPr>
          <w:sz w:val="28"/>
          <w:szCs w:val="28"/>
        </w:rPr>
      </w:pPr>
    </w:p>
    <w:p w:rsidR="00C43644" w:rsidRDefault="00C43644" w:rsidP="00C43644">
      <w:pPr>
        <w:rPr>
          <w:sz w:val="28"/>
          <w:szCs w:val="28"/>
          <w:u w:val="single"/>
        </w:rPr>
      </w:pPr>
      <w:r w:rsidRPr="00C43644">
        <w:rPr>
          <w:sz w:val="28"/>
          <w:szCs w:val="28"/>
          <w:u w:val="single"/>
        </w:rPr>
        <w:t>Formy realizace programu rozvoje ČG</w:t>
      </w:r>
    </w:p>
    <w:p w:rsidR="00C43644" w:rsidRDefault="00C43644" w:rsidP="00C43644">
      <w:pPr>
        <w:rPr>
          <w:sz w:val="28"/>
          <w:szCs w:val="28"/>
          <w:u w:val="single"/>
        </w:rPr>
      </w:pPr>
    </w:p>
    <w:p w:rsidR="00C43644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19D2">
        <w:rPr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zaměřit se na čtení, práci s textem a další výše uvedené cíle nejen v hodinách českého jazyka                                Odpovídá: ŘŠ, ZŘŠ</w:t>
      </w:r>
    </w:p>
    <w:p w:rsidR="00C43644" w:rsidRPr="00EF19D2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Spolupráce s Městskou knihovnou v Trh.Štěpánově</w:t>
      </w:r>
    </w:p>
    <w:p w:rsidR="00C43644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TU</w:t>
      </w:r>
    </w:p>
    <w:p w:rsidR="00C43644" w:rsidRPr="00EF19D2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Obohacování žákovské knihovny v ZŠ TŠ</w:t>
      </w:r>
    </w:p>
    <w:p w:rsidR="00C43644" w:rsidRDefault="00C43644" w:rsidP="00C43644">
      <w:pPr>
        <w:rPr>
          <w:sz w:val="28"/>
          <w:szCs w:val="28"/>
        </w:rPr>
      </w:pPr>
      <w:r>
        <w:rPr>
          <w:sz w:val="28"/>
          <w:szCs w:val="28"/>
        </w:rPr>
        <w:t>Odpovídá: ŘŠ, ZŘŠ, učitelé Čj</w:t>
      </w:r>
    </w:p>
    <w:p w:rsidR="00C43644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19D2">
        <w:rPr>
          <w:sz w:val="28"/>
          <w:szCs w:val="28"/>
          <w:u w:val="single"/>
        </w:rPr>
        <w:t>Klub mladého čtenáře</w:t>
      </w:r>
      <w:r>
        <w:rPr>
          <w:sz w:val="28"/>
          <w:szCs w:val="28"/>
        </w:rPr>
        <w:t xml:space="preserve"> – pokračovat v letité tradici</w:t>
      </w:r>
    </w:p>
    <w:p w:rsidR="00C43644" w:rsidRDefault="00C43644" w:rsidP="00C43644">
      <w:pPr>
        <w:rPr>
          <w:sz w:val="28"/>
          <w:szCs w:val="28"/>
        </w:rPr>
      </w:pPr>
      <w:r>
        <w:rPr>
          <w:sz w:val="28"/>
          <w:szCs w:val="28"/>
        </w:rPr>
        <w:t>Odpovídá: pí. uč. Früblingová</w:t>
      </w:r>
    </w:p>
    <w:p w:rsidR="00C43644" w:rsidRDefault="00C43644" w:rsidP="00C43644">
      <w:pPr>
        <w:rPr>
          <w:sz w:val="28"/>
          <w:szCs w:val="28"/>
        </w:rPr>
      </w:pPr>
    </w:p>
    <w:p w:rsidR="00C43644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19D2">
        <w:rPr>
          <w:sz w:val="28"/>
          <w:szCs w:val="28"/>
          <w:u w:val="single"/>
        </w:rPr>
        <w:t>Realizace třídních projektů</w:t>
      </w:r>
      <w:r>
        <w:rPr>
          <w:sz w:val="28"/>
          <w:szCs w:val="28"/>
        </w:rPr>
        <w:t xml:space="preserve"> – vlastní tvorba dětí, soutěže v recitaci, prezentace apod.</w:t>
      </w:r>
    </w:p>
    <w:p w:rsidR="00C43644" w:rsidRDefault="00C436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TU</w:t>
      </w:r>
    </w:p>
    <w:p w:rsidR="00C43644" w:rsidRDefault="004944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19D2">
        <w:rPr>
          <w:sz w:val="28"/>
          <w:szCs w:val="28"/>
          <w:u w:val="single"/>
        </w:rPr>
        <w:t>Besedy s autory, autorské čtení</w:t>
      </w:r>
      <w:r>
        <w:rPr>
          <w:sz w:val="28"/>
          <w:szCs w:val="28"/>
        </w:rPr>
        <w:t xml:space="preserve"> – podle možností školy</w:t>
      </w:r>
    </w:p>
    <w:p w:rsidR="00494444" w:rsidRDefault="00494444" w:rsidP="00C43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ŘŠ, ZŘŠ</w:t>
      </w:r>
    </w:p>
    <w:p w:rsidR="00494444" w:rsidRPr="00EF19D2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Společná četba ve třídách, předčítání učitelem nebo dobrými čtenáři, poslechová cvičení</w:t>
      </w:r>
    </w:p>
    <w:p w:rsidR="00494444" w:rsidRDefault="00494444" w:rsidP="00494444">
      <w:pPr>
        <w:rPr>
          <w:sz w:val="28"/>
          <w:szCs w:val="28"/>
        </w:rPr>
      </w:pPr>
      <w:r>
        <w:rPr>
          <w:sz w:val="28"/>
          <w:szCs w:val="28"/>
        </w:rPr>
        <w:t>Odpovídá: TU, učitelé Čj</w:t>
      </w:r>
    </w:p>
    <w:p w:rsidR="00494444" w:rsidRPr="00EF19D2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Záznam o četbě formou čtenářského deníku</w:t>
      </w:r>
    </w:p>
    <w:p w:rsidR="00494444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učitelé Čj</w:t>
      </w:r>
    </w:p>
    <w:p w:rsidR="00494444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19D2">
        <w:rPr>
          <w:sz w:val="28"/>
          <w:szCs w:val="28"/>
          <w:u w:val="single"/>
        </w:rPr>
        <w:t>Vánoční veřejné čtení</w:t>
      </w:r>
      <w:r>
        <w:rPr>
          <w:sz w:val="28"/>
          <w:szCs w:val="28"/>
        </w:rPr>
        <w:t xml:space="preserve"> – pokračovat v projektu ve spolupráci s manažerkou Posázaví pí. Vrzalovou</w:t>
      </w:r>
    </w:p>
    <w:p w:rsidR="00494444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ŘŠ</w:t>
      </w:r>
    </w:p>
    <w:p w:rsidR="00494444" w:rsidRPr="00EF19D2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lastRenderedPageBreak/>
        <w:t>Účast na olympiádách</w:t>
      </w:r>
    </w:p>
    <w:p w:rsidR="00494444" w:rsidRDefault="00494444" w:rsidP="00494444">
      <w:pPr>
        <w:rPr>
          <w:sz w:val="28"/>
          <w:szCs w:val="28"/>
        </w:rPr>
      </w:pPr>
      <w:r>
        <w:rPr>
          <w:sz w:val="28"/>
          <w:szCs w:val="28"/>
        </w:rPr>
        <w:t>Odpovídá: TU</w:t>
      </w:r>
    </w:p>
    <w:p w:rsidR="00EF19D2" w:rsidRPr="00EF19D2" w:rsidRDefault="00EF19D2" w:rsidP="00EF19D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Účast v  literárních soutěžích, příspěvky do Zpravodaje Štěpánovska</w:t>
      </w:r>
    </w:p>
    <w:p w:rsidR="00EF19D2" w:rsidRPr="00EF19D2" w:rsidRDefault="00EF19D2" w:rsidP="00EF19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TU, učitelé Čj</w:t>
      </w:r>
    </w:p>
    <w:p w:rsidR="00494444" w:rsidRPr="00EF19D2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 xml:space="preserve">Dílny čtení – realizovat </w:t>
      </w:r>
      <w:r w:rsidR="00EF19D2" w:rsidRPr="00EF19D2">
        <w:rPr>
          <w:sz w:val="28"/>
          <w:szCs w:val="28"/>
          <w:u w:val="single"/>
        </w:rPr>
        <w:t>alespoň 1x týdně</w:t>
      </w:r>
    </w:p>
    <w:p w:rsidR="00EF19D2" w:rsidRPr="00494444" w:rsidRDefault="00EF19D2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TU, učitelé Čj</w:t>
      </w:r>
    </w:p>
    <w:p w:rsidR="00494444" w:rsidRPr="00EF19D2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F19D2">
        <w:rPr>
          <w:sz w:val="28"/>
          <w:szCs w:val="28"/>
          <w:u w:val="single"/>
        </w:rPr>
        <w:t>V oblasti DVPP zajistit možnost účasti učitelů na kurzech a workshopech o ČG</w:t>
      </w:r>
    </w:p>
    <w:p w:rsidR="00494444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Odpovídá:  vedení školy</w:t>
      </w:r>
    </w:p>
    <w:p w:rsidR="00494444" w:rsidRPr="00494444" w:rsidRDefault="00494444" w:rsidP="00494444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:rsidR="00C43644" w:rsidRPr="00C07EBB" w:rsidRDefault="00494444" w:rsidP="00C436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Pozn.: </w:t>
      </w:r>
      <w:r w:rsidRPr="00C07EBB">
        <w:rPr>
          <w:sz w:val="28"/>
          <w:szCs w:val="28"/>
          <w:u w:val="single"/>
        </w:rPr>
        <w:t>Při realizaci výše uvedených aktivit respektovat vývojové a individuální potřeby žáků</w:t>
      </w:r>
    </w:p>
    <w:p w:rsidR="00EF19D2" w:rsidRDefault="00EF19D2" w:rsidP="00C43644">
      <w:pPr>
        <w:rPr>
          <w:sz w:val="28"/>
          <w:szCs w:val="28"/>
        </w:rPr>
      </w:pPr>
    </w:p>
    <w:p w:rsidR="00EF19D2" w:rsidRDefault="00C07EBB" w:rsidP="00C43644">
      <w:pPr>
        <w:rPr>
          <w:sz w:val="28"/>
          <w:szCs w:val="28"/>
        </w:rPr>
      </w:pPr>
      <w:r>
        <w:rPr>
          <w:sz w:val="28"/>
          <w:szCs w:val="28"/>
        </w:rPr>
        <w:t>Při realizaci programu rozvoje čtenářské gramotnosti je třeba dodržovat dále uvedené „Desatero“ základních podmínek pro rozvíjení čtenářství, které vydala ČŠI: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Nikdo ve škole nepovažuje čtení za ztrátu času, dospělí jsou modelem čtenáře.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Žáci mají dostatek času na čtení přímo ve škole.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Žákům se ve škole předčítá, i když umějí sami číst.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Prostředí ve škole je podnětné pro čtení, knihy a texty jsou snadno dostupné.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Žáci si mohou vybírat četbu podle vlastní volby.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Žáci čtou pokud možno celé knihy.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Žáci mohou bezprostředně sdílet osobní dojmy z četby.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Žáci písemně reagují na přečtení, sami texty vytvářejí.</w:t>
      </w:r>
    </w:p>
    <w:p w:rsid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Učitelé ovládají čtenářské strategie pro porozumění textu (hlasité přemýšlení, domýšlení nebo předvídání textu, popisná zpětná a korektivní vazba).</w:t>
      </w:r>
    </w:p>
    <w:p w:rsidR="00C07EBB" w:rsidRPr="00C07EBB" w:rsidRDefault="00C07EBB" w:rsidP="00C07EB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Učitelé znají knihy, které mohou žáky zaujmout, umějí doporučit vhodnou knihu, sledují novinky.</w:t>
      </w:r>
    </w:p>
    <w:p w:rsidR="00EF19D2" w:rsidRDefault="00EF19D2" w:rsidP="00C43644">
      <w:pPr>
        <w:rPr>
          <w:sz w:val="28"/>
          <w:szCs w:val="28"/>
        </w:rPr>
      </w:pPr>
    </w:p>
    <w:p w:rsidR="00EF19D2" w:rsidRDefault="00EF19D2" w:rsidP="00C43644">
      <w:pPr>
        <w:rPr>
          <w:sz w:val="28"/>
          <w:szCs w:val="28"/>
        </w:rPr>
      </w:pPr>
    </w:p>
    <w:p w:rsidR="00EF19D2" w:rsidRDefault="00EF19D2" w:rsidP="00C43644">
      <w:pPr>
        <w:rPr>
          <w:sz w:val="28"/>
          <w:szCs w:val="28"/>
        </w:rPr>
      </w:pPr>
      <w:r>
        <w:rPr>
          <w:sz w:val="28"/>
          <w:szCs w:val="28"/>
        </w:rPr>
        <w:t>Vypracovala: Hana Pokorná</w:t>
      </w:r>
    </w:p>
    <w:p w:rsidR="00C07EBB" w:rsidRDefault="00C07EBB" w:rsidP="00C43644">
      <w:pPr>
        <w:rPr>
          <w:sz w:val="28"/>
          <w:szCs w:val="28"/>
        </w:rPr>
      </w:pPr>
    </w:p>
    <w:p w:rsidR="00C43644" w:rsidRDefault="00C43644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Default="00EF19D2" w:rsidP="00EF19D2">
      <w:pPr>
        <w:rPr>
          <w:sz w:val="28"/>
          <w:szCs w:val="28"/>
        </w:rPr>
      </w:pPr>
    </w:p>
    <w:p w:rsidR="00EF19D2" w:rsidRPr="00EF19D2" w:rsidRDefault="00EF19D2" w:rsidP="00EF19D2">
      <w:pPr>
        <w:rPr>
          <w:sz w:val="28"/>
          <w:szCs w:val="28"/>
        </w:rPr>
      </w:pPr>
      <w:bookmarkStart w:id="0" w:name="_GoBack"/>
      <w:bookmarkEnd w:id="0"/>
    </w:p>
    <w:sectPr w:rsidR="00EF19D2" w:rsidRPr="00EF19D2" w:rsidSect="0065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281"/>
    <w:multiLevelType w:val="hybridMultilevel"/>
    <w:tmpl w:val="D5F6B74E"/>
    <w:lvl w:ilvl="0" w:tplc="C10EE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540E"/>
    <w:multiLevelType w:val="hybridMultilevel"/>
    <w:tmpl w:val="DF36C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7EF6"/>
    <w:multiLevelType w:val="hybridMultilevel"/>
    <w:tmpl w:val="59B29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7254"/>
    <w:multiLevelType w:val="hybridMultilevel"/>
    <w:tmpl w:val="9AA0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9075A"/>
    <w:rsid w:val="00494444"/>
    <w:rsid w:val="00652684"/>
    <w:rsid w:val="007148F6"/>
    <w:rsid w:val="007C0333"/>
    <w:rsid w:val="00A9075A"/>
    <w:rsid w:val="00AE3560"/>
    <w:rsid w:val="00C07EBB"/>
    <w:rsid w:val="00C43644"/>
    <w:rsid w:val="00DC5A6E"/>
    <w:rsid w:val="00E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26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Hana</dc:creator>
  <cp:keywords/>
  <dc:description/>
  <cp:lastModifiedBy>schamberger</cp:lastModifiedBy>
  <cp:revision>5</cp:revision>
  <dcterms:created xsi:type="dcterms:W3CDTF">2014-01-06T12:58:00Z</dcterms:created>
  <dcterms:modified xsi:type="dcterms:W3CDTF">2014-08-29T07:51:00Z</dcterms:modified>
</cp:coreProperties>
</file>